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D06A" w14:textId="6F05B833" w:rsidR="005D2920" w:rsidRDefault="005D2920" w:rsidP="005D2920">
      <w:pPr>
        <w:suppressAutoHyphens w:val="0"/>
        <w:jc w:val="center"/>
        <w:rPr>
          <w:b/>
        </w:rPr>
      </w:pPr>
      <w:r>
        <w:rPr>
          <w:b/>
        </w:rPr>
        <w:t>KLAUZULA</w:t>
      </w:r>
      <w:r>
        <w:rPr>
          <w:b/>
        </w:rPr>
        <w:t xml:space="preserve"> INFORMACYJN</w:t>
      </w:r>
      <w:r>
        <w:rPr>
          <w:b/>
        </w:rPr>
        <w:t>A</w:t>
      </w:r>
    </w:p>
    <w:p w14:paraId="55F02710" w14:textId="6AC04A0F" w:rsidR="005D2920" w:rsidRDefault="005D2920" w:rsidP="005D2920">
      <w:pPr>
        <w:suppressAutoHyphens w:val="0"/>
        <w:jc w:val="center"/>
        <w:rPr>
          <w:b/>
        </w:rPr>
      </w:pPr>
      <w:r>
        <w:rPr>
          <w:b/>
        </w:rPr>
        <w:t>do wniosku o zgodę na wycinkę drzew</w:t>
      </w:r>
    </w:p>
    <w:p w14:paraId="698AE4C9" w14:textId="77777777" w:rsidR="005D2920" w:rsidRDefault="005D2920" w:rsidP="005D2920">
      <w:pPr>
        <w:suppressAutoHyphens w:val="0"/>
        <w:jc w:val="center"/>
        <w:rPr>
          <w:b/>
        </w:rPr>
      </w:pPr>
    </w:p>
    <w:p w14:paraId="2BEF6D04" w14:textId="77777777" w:rsidR="005D2920" w:rsidRDefault="005D2920" w:rsidP="005D2920">
      <w:pPr>
        <w:suppressAutoHyphens w:val="0"/>
        <w:spacing w:before="120" w:after="120"/>
        <w:jc w:val="both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>. z 2016r. Nr 119, s.1 ze zm.) - dalej: „RODO” informuję, że:</w:t>
      </w:r>
    </w:p>
    <w:p w14:paraId="1B360BB2" w14:textId="25C88EF2" w:rsidR="005D2920" w:rsidRDefault="005D2920" w:rsidP="005D2920">
      <w:pPr>
        <w:numPr>
          <w:ilvl w:val="1"/>
          <w:numId w:val="1"/>
        </w:numPr>
        <w:suppressAutoHyphens w:val="0"/>
        <w:ind w:left="340"/>
        <w:jc w:val="both"/>
        <w:textAlignment w:val="auto"/>
      </w:pPr>
      <w:r>
        <w:rPr>
          <w:color w:val="000000"/>
        </w:rPr>
        <w:t xml:space="preserve">Administratorem danych osobowych </w:t>
      </w:r>
      <w:r>
        <w:t xml:space="preserve">jest </w:t>
      </w:r>
      <w:r>
        <w:rPr>
          <w:b/>
          <w:bCs/>
          <w:color w:val="000000"/>
        </w:rPr>
        <w:t xml:space="preserve">Powiatowy Zarząd Dróg w Jaśle, </w:t>
      </w:r>
      <w:r>
        <w:rPr>
          <w:color w:val="000000"/>
        </w:rPr>
        <w:t>mieszczący się pod adresem: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38-200 Jasło ul. Rynek 18, tel. 13 443 51 40, zwany dalej Administratorem.</w:t>
      </w:r>
    </w:p>
    <w:p w14:paraId="036B6BF5" w14:textId="77777777" w:rsidR="005D2920" w:rsidRDefault="005D2920" w:rsidP="005D2920">
      <w:pPr>
        <w:numPr>
          <w:ilvl w:val="1"/>
          <w:numId w:val="3"/>
        </w:numPr>
        <w:suppressAutoHyphens w:val="0"/>
        <w:ind w:left="340"/>
        <w:jc w:val="both"/>
        <w:textAlignment w:val="auto"/>
      </w:pPr>
      <w:r>
        <w:rPr>
          <w:color w:val="00000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5" w:history="1">
        <w:r>
          <w:rPr>
            <w:rStyle w:val="Hipercze"/>
          </w:rPr>
          <w:t>inspektor@cbi24.pl</w:t>
        </w:r>
      </w:hyperlink>
      <w:r>
        <w:rPr>
          <w:color w:val="000000"/>
        </w:rPr>
        <w:t xml:space="preserve"> lub pisemnie na adres Administratora.</w:t>
      </w:r>
    </w:p>
    <w:p w14:paraId="4B1943A3" w14:textId="550F8A22" w:rsidR="005D2920" w:rsidRDefault="005D2920" w:rsidP="005D2920">
      <w:pPr>
        <w:numPr>
          <w:ilvl w:val="1"/>
          <w:numId w:val="2"/>
        </w:numPr>
        <w:suppressAutoHyphens w:val="0"/>
        <w:ind w:left="340"/>
        <w:jc w:val="both"/>
        <w:textAlignment w:val="auto"/>
      </w:pPr>
      <w:r>
        <w:t xml:space="preserve">Państwa dane osobowe będą przetwarzane w celu rozpatrzenia wniosku o wyrażenie zgody na wycięcie drzew znajdujących się w pasie drogowym tj. gdyż jest to niezbędne do wypełnienia obowiązku prawnego ciążącego na Administratorze (art. 6 ust. 1 lit. c RODO) w związku z </w:t>
      </w:r>
      <w:r>
        <w:rPr>
          <w:rFonts w:eastAsia="Calibri"/>
        </w:rPr>
        <w:t>ustawą z dnia 21 marca 1985 r. o drogach publicznych</w:t>
      </w:r>
      <w:r>
        <w:rPr>
          <w:rFonts w:eastAsia="Calibri"/>
        </w:rPr>
        <w:t>.</w:t>
      </w:r>
    </w:p>
    <w:p w14:paraId="23448F72" w14:textId="77777777" w:rsidR="005D2920" w:rsidRDefault="005D2920" w:rsidP="005D2920">
      <w:pPr>
        <w:numPr>
          <w:ilvl w:val="1"/>
          <w:numId w:val="2"/>
        </w:numPr>
        <w:suppressAutoHyphens w:val="0"/>
        <w:ind w:left="340"/>
        <w:jc w:val="both"/>
        <w:textAlignment w:val="auto"/>
      </w:pPr>
      <w:r>
        <w:rPr>
          <w:color w:val="000000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>
        <w:t xml:space="preserve">tj. przez okres 5 lat. </w:t>
      </w:r>
    </w:p>
    <w:p w14:paraId="183FC9FB" w14:textId="77777777" w:rsidR="005D2920" w:rsidRDefault="005D2920" w:rsidP="005D2920">
      <w:pPr>
        <w:numPr>
          <w:ilvl w:val="1"/>
          <w:numId w:val="2"/>
        </w:numPr>
        <w:suppressAutoHyphens w:val="0"/>
        <w:ind w:left="340"/>
        <w:jc w:val="both"/>
        <w:textAlignment w:val="auto"/>
        <w:rPr>
          <w:color w:val="000000"/>
        </w:rPr>
      </w:pPr>
      <w:r>
        <w:rPr>
          <w:color w:val="000000"/>
        </w:rPr>
        <w:t>Państwa dane osobowe będą przetwarzane w sposób zautomatyzowany, lecz nie będą podlegały zautomatyzowanemu podejmowaniu decyzji, w tym o profilowaniu.</w:t>
      </w:r>
    </w:p>
    <w:p w14:paraId="6234532F" w14:textId="77777777" w:rsidR="005D2920" w:rsidRDefault="005D2920" w:rsidP="005D2920">
      <w:pPr>
        <w:numPr>
          <w:ilvl w:val="1"/>
          <w:numId w:val="2"/>
        </w:numPr>
        <w:suppressAutoHyphens w:val="0"/>
        <w:ind w:left="340" w:hanging="357"/>
        <w:jc w:val="both"/>
        <w:textAlignment w:val="auto"/>
        <w:rPr>
          <w:color w:val="000000"/>
        </w:rPr>
      </w:pPr>
      <w:r>
        <w:rPr>
          <w:color w:val="000000"/>
        </w:rPr>
        <w:t>Państwa dane osobowych nie będą przekazywane poza Europejski Obszar Gospodarczy (obejmujący Unię Europejską, Norwegię, Liechtenstein i Islandię).</w:t>
      </w:r>
    </w:p>
    <w:p w14:paraId="0C682A56" w14:textId="77777777" w:rsidR="005D2920" w:rsidRDefault="005D2920" w:rsidP="005D2920">
      <w:pPr>
        <w:numPr>
          <w:ilvl w:val="1"/>
          <w:numId w:val="2"/>
        </w:numPr>
        <w:suppressAutoHyphens w:val="0"/>
        <w:ind w:left="340"/>
        <w:jc w:val="both"/>
        <w:textAlignment w:val="auto"/>
        <w:rPr>
          <w:color w:val="000000"/>
        </w:rPr>
      </w:pPr>
      <w:r>
        <w:rPr>
          <w:color w:val="000000"/>
        </w:rPr>
        <w:t>W związku z przetwarzaniem Państwa danych osobowych, przysługują Państwu następujące prawa:</w:t>
      </w:r>
    </w:p>
    <w:p w14:paraId="132CED2D" w14:textId="77777777" w:rsidR="005D2920" w:rsidRDefault="005D2920" w:rsidP="005D2920">
      <w:pPr>
        <w:numPr>
          <w:ilvl w:val="0"/>
          <w:numId w:val="4"/>
        </w:numPr>
        <w:suppressAutoHyphens w:val="0"/>
        <w:ind w:left="680" w:hanging="357"/>
        <w:jc w:val="both"/>
        <w:textAlignment w:val="auto"/>
        <w:rPr>
          <w:color w:val="000000"/>
        </w:rPr>
      </w:pPr>
      <w:r>
        <w:rPr>
          <w:color w:val="000000"/>
        </w:rPr>
        <w:t>prawo do sprostowania (poprawiania) swoich danych osobowych;</w:t>
      </w:r>
    </w:p>
    <w:p w14:paraId="3D939936" w14:textId="77777777" w:rsidR="005D2920" w:rsidRDefault="005D2920" w:rsidP="005D2920">
      <w:pPr>
        <w:numPr>
          <w:ilvl w:val="0"/>
          <w:numId w:val="6"/>
        </w:numPr>
        <w:suppressAutoHyphens w:val="0"/>
        <w:ind w:left="680" w:hanging="357"/>
        <w:jc w:val="both"/>
        <w:textAlignment w:val="auto"/>
        <w:rPr>
          <w:color w:val="000000"/>
        </w:rPr>
      </w:pPr>
      <w:r>
        <w:rPr>
          <w:color w:val="000000"/>
        </w:rPr>
        <w:t>prawo do ograniczenia przetwarzania danych osobowych;</w:t>
      </w:r>
    </w:p>
    <w:p w14:paraId="6269797E" w14:textId="77777777" w:rsidR="005D2920" w:rsidRDefault="005D2920" w:rsidP="005D2920">
      <w:pPr>
        <w:numPr>
          <w:ilvl w:val="0"/>
          <w:numId w:val="5"/>
        </w:numPr>
        <w:suppressAutoHyphens w:val="0"/>
        <w:ind w:left="680" w:hanging="357"/>
        <w:jc w:val="both"/>
        <w:textAlignment w:val="auto"/>
        <w:rPr>
          <w:color w:val="000000"/>
        </w:rPr>
      </w:pPr>
      <w:r>
        <w:rPr>
          <w:color w:val="000000"/>
        </w:rPr>
        <w:t>prawo do usunięcia danych w przypadkach określonych w przepisach RODO;</w:t>
      </w:r>
    </w:p>
    <w:p w14:paraId="0366BE8E" w14:textId="77777777" w:rsidR="005D2920" w:rsidRDefault="005D2920" w:rsidP="005D2920">
      <w:pPr>
        <w:numPr>
          <w:ilvl w:val="0"/>
          <w:numId w:val="5"/>
        </w:numPr>
        <w:suppressAutoHyphens w:val="0"/>
        <w:ind w:left="680"/>
        <w:jc w:val="both"/>
        <w:textAlignment w:val="auto"/>
        <w:rPr>
          <w:color w:val="000000"/>
        </w:rPr>
      </w:pPr>
      <w:r>
        <w:rPr>
          <w:color w:val="00000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17A8F0A8" w14:textId="77777777" w:rsidR="005D2920" w:rsidRDefault="005D2920" w:rsidP="005D2920">
      <w:pPr>
        <w:numPr>
          <w:ilvl w:val="1"/>
          <w:numId w:val="2"/>
        </w:numPr>
        <w:suppressAutoHyphens w:val="0"/>
        <w:ind w:left="340"/>
        <w:jc w:val="both"/>
        <w:textAlignment w:val="auto"/>
      </w:pPr>
      <w:bookmarkStart w:id="0" w:name="_gjdgxs"/>
      <w:bookmarkEnd w:id="0"/>
      <w:r>
        <w:rPr>
          <w:color w:val="00000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472510CE" w14:textId="77777777" w:rsidR="005D2920" w:rsidRDefault="005D2920" w:rsidP="005D2920">
      <w:pPr>
        <w:numPr>
          <w:ilvl w:val="1"/>
          <w:numId w:val="2"/>
        </w:numPr>
        <w:suppressAutoHyphens w:val="0"/>
        <w:ind w:left="340"/>
        <w:jc w:val="both"/>
        <w:textAlignment w:val="auto"/>
      </w:pPr>
      <w:r>
        <w:rPr>
          <w:rFonts w:eastAsia="Calibri"/>
        </w:rPr>
        <w:t>Państwa</w:t>
      </w:r>
      <w:r>
        <w:rPr>
          <w:color w:val="222222"/>
        </w:rPr>
        <w:t xml:space="preserve">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</w:t>
      </w:r>
      <w:r>
        <w:t> dostawcy strony podmiotowej w Biuletynie Informacji Publicznej, </w:t>
      </w:r>
      <w:r>
        <w:rPr>
          <w:rFonts w:eastAsia="Calibri"/>
        </w:rPr>
        <w:t>dostawcy usług informatycznych w zakresie systemów elektronicznego zarządzania dokumentacją w jednostce</w:t>
      </w:r>
      <w:r>
        <w:rPr>
          <w:color w:val="222222"/>
        </w:rPr>
        <w:t>, dostawcy usług hostingu poczty mailowej w przypadku korespondencji prowadzonej drogą mailową, dostawcy usług brakowania bądź archiwizowania dokumentacji i nośników danych, a także podmiotom lub organom uprawnionym na podstawie przepisów prawa.</w:t>
      </w:r>
      <w:r>
        <w:rPr>
          <w:rFonts w:eastAsia="Calibri"/>
        </w:rPr>
        <w:t xml:space="preserve"> </w:t>
      </w:r>
    </w:p>
    <w:p w14:paraId="50004A41" w14:textId="77777777" w:rsidR="00525462" w:rsidRDefault="00525462"/>
    <w:sectPr w:rsidR="00525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A42"/>
    <w:multiLevelType w:val="multilevel"/>
    <w:tmpl w:val="C3A4F3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20C69"/>
    <w:multiLevelType w:val="multilevel"/>
    <w:tmpl w:val="8C587DD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103B6"/>
    <w:multiLevelType w:val="multilevel"/>
    <w:tmpl w:val="1BD8AE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C3D79"/>
    <w:multiLevelType w:val="multilevel"/>
    <w:tmpl w:val="234C64E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20472">
    <w:abstractNumId w:val="1"/>
    <w:lvlOverride w:ilvl="0">
      <w:startOverride w:val="1"/>
    </w:lvlOverride>
    <w:lvlOverride w:ilvl="1">
      <w:startOverride w:val="1"/>
    </w:lvlOverride>
  </w:num>
  <w:num w:numId="2" w16cid:durableId="1197347563">
    <w:abstractNumId w:val="3"/>
  </w:num>
  <w:num w:numId="3" w16cid:durableId="2076469768">
    <w:abstractNumId w:val="3"/>
    <w:lvlOverride w:ilvl="0">
      <w:startOverride w:val="1"/>
    </w:lvlOverride>
    <w:lvlOverride w:ilvl="1">
      <w:startOverride w:val="1"/>
    </w:lvlOverride>
  </w:num>
  <w:num w:numId="4" w16cid:durableId="1054692055">
    <w:abstractNumId w:val="0"/>
    <w:lvlOverride w:ilvl="0">
      <w:startOverride w:val="1"/>
    </w:lvlOverride>
  </w:num>
  <w:num w:numId="5" w16cid:durableId="606620020">
    <w:abstractNumId w:val="2"/>
  </w:num>
  <w:num w:numId="6" w16cid:durableId="98844416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87"/>
    <w:rsid w:val="002D0C87"/>
    <w:rsid w:val="00525462"/>
    <w:rsid w:val="005B2825"/>
    <w:rsid w:val="005C27E4"/>
    <w:rsid w:val="005D2920"/>
    <w:rsid w:val="008F7D69"/>
    <w:rsid w:val="00C0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7DCC"/>
  <w15:chartTrackingRefBased/>
  <w15:docId w15:val="{EA9043F1-4EE0-44F0-9AF2-5F30F82C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9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0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0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0C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0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0C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0C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0C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0C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0C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0C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0C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0C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0C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0C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0C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0C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0C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0C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0C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0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0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0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0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0C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0C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0C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0C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0C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0C8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rsid w:val="005D29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Murjas</dc:creator>
  <cp:keywords/>
  <dc:description/>
  <cp:lastModifiedBy>Zbigniew Murjas</cp:lastModifiedBy>
  <cp:revision>3</cp:revision>
  <dcterms:created xsi:type="dcterms:W3CDTF">2026-05-18T09:10:00Z</dcterms:created>
  <dcterms:modified xsi:type="dcterms:W3CDTF">2026-05-18T09:12:00Z</dcterms:modified>
</cp:coreProperties>
</file>