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82809" w14:textId="1C12AF09" w:rsidR="00231B28" w:rsidRDefault="00231B28" w:rsidP="00231B28">
      <w:pPr>
        <w:jc w:val="center"/>
        <w:rPr>
          <w:b/>
        </w:rPr>
      </w:pPr>
      <w:r>
        <w:rPr>
          <w:b/>
        </w:rPr>
        <w:t>KLAUZULA INFORMACYJNA</w:t>
      </w:r>
    </w:p>
    <w:p w14:paraId="6BF2D3AB" w14:textId="43D13354" w:rsidR="00231B28" w:rsidRDefault="00231B28" w:rsidP="00231B28">
      <w:pPr>
        <w:jc w:val="center"/>
        <w:rPr>
          <w:b/>
        </w:rPr>
      </w:pPr>
      <w:r>
        <w:rPr>
          <w:b/>
        </w:rPr>
        <w:t>wniosek o zezwolenie- tonaż</w:t>
      </w:r>
    </w:p>
    <w:p w14:paraId="1E660CF1" w14:textId="77777777" w:rsidR="006A47CA" w:rsidRDefault="006A47CA" w:rsidP="00231B28">
      <w:pPr>
        <w:jc w:val="center"/>
        <w:rPr>
          <w:b/>
        </w:rPr>
      </w:pPr>
    </w:p>
    <w:p w14:paraId="56E4D927" w14:textId="77777777" w:rsidR="00231B28" w:rsidRDefault="00231B28" w:rsidP="00231B28">
      <w:pPr>
        <w:spacing w:before="120" w:after="120"/>
        <w:jc w:val="both"/>
      </w:pPr>
      <w: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t>Dz.U.UE.L</w:t>
      </w:r>
      <w:proofErr w:type="spellEnd"/>
      <w:r>
        <w:t>. z 2016r. Nr 119, s.1 ze zm.) - dalej: „RODO” informuję, że:</w:t>
      </w:r>
    </w:p>
    <w:p w14:paraId="246B9EFC" w14:textId="7435D617" w:rsidR="00231B28" w:rsidRDefault="00231B28" w:rsidP="00231B28">
      <w:pPr>
        <w:numPr>
          <w:ilvl w:val="1"/>
          <w:numId w:val="1"/>
        </w:numPr>
        <w:ind w:left="340"/>
        <w:jc w:val="both"/>
        <w:rPr>
          <w:color w:val="000000"/>
        </w:rPr>
      </w:pPr>
      <w:r>
        <w:rPr>
          <w:color w:val="000000"/>
        </w:rPr>
        <w:t xml:space="preserve">Administratorem danych osobowych </w:t>
      </w:r>
      <w:r>
        <w:t xml:space="preserve">jest </w:t>
      </w:r>
      <w:r w:rsidR="006A47CA">
        <w:rPr>
          <w:b/>
          <w:bCs/>
          <w:color w:val="000000"/>
        </w:rPr>
        <w:t xml:space="preserve">Powiatowy Zarząd Dróg w Jaśle, </w:t>
      </w:r>
      <w:r w:rsidR="006A47CA">
        <w:rPr>
          <w:color w:val="000000"/>
        </w:rPr>
        <w:t>mieszczący się pod adresem:</w:t>
      </w:r>
      <w:r w:rsidR="006A47CA">
        <w:rPr>
          <w:b/>
          <w:bCs/>
          <w:color w:val="000000"/>
        </w:rPr>
        <w:t xml:space="preserve"> </w:t>
      </w:r>
      <w:r w:rsidR="006A47CA">
        <w:rPr>
          <w:color w:val="000000"/>
        </w:rPr>
        <w:t>38-200 Jasło ul. Rynek 18, tel. 13 443 51 40, zwany dalej Administratorem.</w:t>
      </w:r>
    </w:p>
    <w:p w14:paraId="4FBF0003" w14:textId="77777777" w:rsidR="00231B28" w:rsidRDefault="00231B28" w:rsidP="00231B28">
      <w:pPr>
        <w:numPr>
          <w:ilvl w:val="1"/>
          <w:numId w:val="1"/>
        </w:numPr>
        <w:ind w:left="340"/>
        <w:jc w:val="both"/>
        <w:rPr>
          <w:color w:val="000000"/>
        </w:rPr>
      </w:pPr>
      <w:r>
        <w:rPr>
          <w:color w:val="000000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5" w:history="1">
        <w:r>
          <w:rPr>
            <w:rStyle w:val="Hipercze"/>
          </w:rPr>
          <w:t>inspektor@cbi24.pl</w:t>
        </w:r>
      </w:hyperlink>
      <w:r>
        <w:rPr>
          <w:color w:val="000000"/>
        </w:rPr>
        <w:t xml:space="preserve"> lub pisemnie na adres Administratora.</w:t>
      </w:r>
    </w:p>
    <w:p w14:paraId="6D706474" w14:textId="77777777" w:rsidR="00231B28" w:rsidRDefault="00231B28" w:rsidP="00231B28">
      <w:pPr>
        <w:numPr>
          <w:ilvl w:val="1"/>
          <w:numId w:val="1"/>
        </w:numPr>
        <w:ind w:left="340"/>
        <w:jc w:val="both"/>
      </w:pPr>
      <w:r>
        <w:t xml:space="preserve">Państwa dane osobowe będą przetwarzane w celu rozpatrzenia wniosku o wydanie zezwolenia na wykorzystanie drogi w sposób szczególny tj. gdyż jest to niezbędne do wypełnienia obowiązku prawnego ciążącego na Administratorze (art. 6 ust. 1 lit. c RODO) w związku z ustawą z dnia 20 czerwca 1997 roku  Prawo o ruchu drogowym </w:t>
      </w:r>
      <w:r>
        <w:br/>
        <w:t>(</w:t>
      </w:r>
      <w:proofErr w:type="spellStart"/>
      <w:r>
        <w:t>t.j</w:t>
      </w:r>
      <w:proofErr w:type="spellEnd"/>
      <w:r>
        <w:t xml:space="preserve">. Dz. U. z 2023 r. poz. 1047 ze zm.). </w:t>
      </w:r>
    </w:p>
    <w:p w14:paraId="0BCAAF87" w14:textId="77777777" w:rsidR="00231B28" w:rsidRDefault="00231B28" w:rsidP="00231B28">
      <w:pPr>
        <w:numPr>
          <w:ilvl w:val="1"/>
          <w:numId w:val="1"/>
        </w:numPr>
        <w:ind w:left="340"/>
        <w:jc w:val="both"/>
      </w:pPr>
      <w:r>
        <w:rPr>
          <w:color w:val="000000"/>
        </w:rPr>
        <w:t xml:space="preserve">Państwa dane osobowe będą przetwarzane przez okres niezbędny do realizacji celu, o którym mowa w pkt. 3 z uwzględnieniem okresów przechowywania określonych w przepisach szczególnych, w tym przepisów archiwalnych </w:t>
      </w:r>
      <w:r>
        <w:t xml:space="preserve">tj. przez okres 5 lat. </w:t>
      </w:r>
    </w:p>
    <w:p w14:paraId="79BC8B68" w14:textId="77777777" w:rsidR="00231B28" w:rsidRDefault="00231B28" w:rsidP="00231B28">
      <w:pPr>
        <w:numPr>
          <w:ilvl w:val="1"/>
          <w:numId w:val="1"/>
        </w:numPr>
        <w:ind w:left="340"/>
        <w:jc w:val="both"/>
        <w:rPr>
          <w:color w:val="000000"/>
        </w:rPr>
      </w:pPr>
      <w:r>
        <w:rPr>
          <w:color w:val="000000"/>
        </w:rPr>
        <w:t>Państwa dane osobowe będą przetwarzane w sposób zautomatyzowany, lecz nie będą podlegały zautomatyzowanemu podejmowaniu decyzji, w tym o profilowaniu.</w:t>
      </w:r>
    </w:p>
    <w:p w14:paraId="513D0BEB" w14:textId="77777777" w:rsidR="00231B28" w:rsidRDefault="00231B28" w:rsidP="00231B28">
      <w:pPr>
        <w:numPr>
          <w:ilvl w:val="1"/>
          <w:numId w:val="1"/>
        </w:numPr>
        <w:ind w:left="340" w:hanging="357"/>
        <w:jc w:val="both"/>
        <w:rPr>
          <w:color w:val="000000"/>
        </w:rPr>
      </w:pPr>
      <w:r>
        <w:rPr>
          <w:color w:val="000000"/>
        </w:rPr>
        <w:t>Państwa dane osobowych nie będą przekazywane poza Europejski Obszar Gospodarczy (obejmujący Unię Europejską, Norwegię, Liechtenstein i Islandię).</w:t>
      </w:r>
    </w:p>
    <w:p w14:paraId="2DFF0905" w14:textId="77777777" w:rsidR="00231B28" w:rsidRDefault="00231B28" w:rsidP="00231B28">
      <w:pPr>
        <w:numPr>
          <w:ilvl w:val="1"/>
          <w:numId w:val="1"/>
        </w:numPr>
        <w:ind w:left="340"/>
        <w:jc w:val="both"/>
        <w:rPr>
          <w:color w:val="000000"/>
        </w:rPr>
      </w:pPr>
      <w:r>
        <w:rPr>
          <w:color w:val="000000"/>
        </w:rPr>
        <w:t>W związku z przetwarzaniem Państwa danych osobowych, przysługują Państwu prawa:</w:t>
      </w:r>
    </w:p>
    <w:p w14:paraId="2C09C5B5" w14:textId="77777777" w:rsidR="00231B28" w:rsidRDefault="00231B28" w:rsidP="00231B28">
      <w:pPr>
        <w:numPr>
          <w:ilvl w:val="0"/>
          <w:numId w:val="2"/>
        </w:numPr>
        <w:ind w:left="680" w:hanging="357"/>
        <w:jc w:val="both"/>
        <w:rPr>
          <w:color w:val="000000"/>
        </w:rPr>
      </w:pPr>
      <w:r>
        <w:rPr>
          <w:color w:val="000000"/>
        </w:rPr>
        <w:t>prawo dostępu do swoich danych oraz otrzymania ich kopii;</w:t>
      </w:r>
    </w:p>
    <w:p w14:paraId="0DF26FC6" w14:textId="77777777" w:rsidR="00231B28" w:rsidRDefault="00231B28" w:rsidP="00231B28">
      <w:pPr>
        <w:numPr>
          <w:ilvl w:val="0"/>
          <w:numId w:val="2"/>
        </w:numPr>
        <w:ind w:left="680" w:hanging="357"/>
        <w:jc w:val="both"/>
        <w:rPr>
          <w:color w:val="000000"/>
        </w:rPr>
      </w:pPr>
      <w:r>
        <w:rPr>
          <w:color w:val="000000"/>
        </w:rPr>
        <w:t>prawo do sprostowania (poprawiania) swoich danych osobowych;</w:t>
      </w:r>
    </w:p>
    <w:p w14:paraId="28B6A931" w14:textId="77777777" w:rsidR="00231B28" w:rsidRDefault="00231B28" w:rsidP="00231B28">
      <w:pPr>
        <w:numPr>
          <w:ilvl w:val="0"/>
          <w:numId w:val="2"/>
        </w:numPr>
        <w:ind w:left="680" w:hanging="357"/>
        <w:jc w:val="both"/>
        <w:rPr>
          <w:color w:val="000000"/>
        </w:rPr>
      </w:pPr>
      <w:r>
        <w:rPr>
          <w:color w:val="000000"/>
        </w:rPr>
        <w:t>prawo do ograniczenia przetwarzania danych osobowych;</w:t>
      </w:r>
    </w:p>
    <w:p w14:paraId="0285815D" w14:textId="77777777" w:rsidR="00231B28" w:rsidRDefault="00231B28" w:rsidP="00231B28">
      <w:pPr>
        <w:numPr>
          <w:ilvl w:val="0"/>
          <w:numId w:val="2"/>
        </w:numPr>
        <w:ind w:left="680" w:hanging="357"/>
        <w:jc w:val="both"/>
        <w:rPr>
          <w:color w:val="000000"/>
        </w:rPr>
      </w:pPr>
      <w:r>
        <w:rPr>
          <w:color w:val="000000"/>
        </w:rPr>
        <w:t>prawo do usunięcia danych w przypadkach określonych w przepisach RODO;</w:t>
      </w:r>
    </w:p>
    <w:p w14:paraId="56C087FA" w14:textId="77777777" w:rsidR="00231B28" w:rsidRDefault="00231B28" w:rsidP="00231B28">
      <w:pPr>
        <w:numPr>
          <w:ilvl w:val="0"/>
          <w:numId w:val="2"/>
        </w:numPr>
        <w:ind w:left="680"/>
        <w:jc w:val="both"/>
        <w:rPr>
          <w:color w:val="000000"/>
        </w:rPr>
      </w:pPr>
      <w:r>
        <w:rPr>
          <w:color w:val="000000"/>
        </w:rPr>
        <w:t>prawo wniesienia skargi do Prezesa Urzędu Ochrony Danych Osobowych (ul. Stawki 2, 00-193 Warszawa), w sytuacji, gdy uzna Pani/Pan, że przetwarzanie danych osobowych narusza przepisy ogólnego rozporządzenia o ochronie danych osobowych.</w:t>
      </w:r>
    </w:p>
    <w:p w14:paraId="332D6EB2" w14:textId="77777777" w:rsidR="00231B28" w:rsidRDefault="00231B28" w:rsidP="00231B28">
      <w:pPr>
        <w:numPr>
          <w:ilvl w:val="1"/>
          <w:numId w:val="1"/>
        </w:numPr>
        <w:ind w:left="340"/>
        <w:jc w:val="both"/>
        <w:rPr>
          <w:color w:val="FF0000"/>
        </w:rPr>
      </w:pPr>
      <w:bookmarkStart w:id="0" w:name="_gjdgxs"/>
      <w:bookmarkEnd w:id="0"/>
      <w:r>
        <w:rPr>
          <w:color w:val="000000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70FC6A38" w14:textId="77777777" w:rsidR="00231B28" w:rsidRDefault="00231B28" w:rsidP="00231B28">
      <w:pPr>
        <w:numPr>
          <w:ilvl w:val="1"/>
          <w:numId w:val="1"/>
        </w:numPr>
        <w:ind w:left="340"/>
        <w:jc w:val="both"/>
      </w:pPr>
      <w:r>
        <w:t xml:space="preserve">Państwa </w:t>
      </w:r>
      <w:r>
        <w:rPr>
          <w:color w:val="222222"/>
        </w:rPr>
        <w:t>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 usługodawcom z zak</w:t>
      </w:r>
      <w:r>
        <w:t>resu księgowości, dostawcy strony podmiotowej w Biuletynie Informacji Publicznej, dostawcy usług informatycznych w zakresie systemów elektronicznego zarządzania dokumentacją w jednostce</w:t>
      </w:r>
      <w:r>
        <w:rPr>
          <w:color w:val="222222"/>
        </w:rPr>
        <w:t>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2D77A4EE" w14:textId="77777777" w:rsidR="00525462" w:rsidRDefault="00525462"/>
    <w:sectPr w:rsidR="00525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174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41994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E7"/>
    <w:rsid w:val="00231B28"/>
    <w:rsid w:val="00525462"/>
    <w:rsid w:val="005B2825"/>
    <w:rsid w:val="005C27E4"/>
    <w:rsid w:val="006A47CA"/>
    <w:rsid w:val="00A86E6D"/>
    <w:rsid w:val="00C01267"/>
    <w:rsid w:val="00F532BF"/>
    <w:rsid w:val="00FE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DD05E"/>
  <w15:chartTrackingRefBased/>
  <w15:docId w15:val="{EDC9CCC9-631D-4385-A2AB-442BDA55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B2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0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0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0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0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0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0D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0D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0D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0D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0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0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0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0DE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0DE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0D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0D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0D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0D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0D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0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0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0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0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0D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0D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0DE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0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0DE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0DE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semiHidden/>
    <w:unhideWhenUsed/>
    <w:rsid w:val="00231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Murjas</dc:creator>
  <cp:keywords/>
  <dc:description/>
  <cp:lastModifiedBy>Zbigniew Murjas</cp:lastModifiedBy>
  <cp:revision>5</cp:revision>
  <dcterms:created xsi:type="dcterms:W3CDTF">2026-05-18T09:08:00Z</dcterms:created>
  <dcterms:modified xsi:type="dcterms:W3CDTF">2026-05-18T09:09:00Z</dcterms:modified>
</cp:coreProperties>
</file>